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BE6" w:rsidRPr="00EB0AD4" w:rsidRDefault="00447BE6" w:rsidP="0009636D">
      <w:pPr>
        <w:widowControl w:val="0"/>
        <w:spacing w:after="0" w:line="240" w:lineRule="auto"/>
        <w:jc w:val="center"/>
        <w:rPr>
          <w:rFonts w:ascii="PT Astra Serif" w:eastAsia="Source Han Sans CN Regular" w:hAnsi="PT Astra Serif" w:cs="Times New Roman"/>
          <w:b/>
          <w:kern w:val="2"/>
          <w:sz w:val="28"/>
          <w:szCs w:val="24"/>
          <w:lang w:eastAsia="ru-RU"/>
        </w:rPr>
      </w:pPr>
      <w:r w:rsidRPr="00EB0AD4">
        <w:rPr>
          <w:rFonts w:ascii="PT Astra Serif" w:eastAsia="Source Han Sans CN Regular" w:hAnsi="PT Astra Serif" w:cs="Times New Roman"/>
          <w:b/>
          <w:kern w:val="2"/>
          <w:sz w:val="28"/>
          <w:szCs w:val="28"/>
          <w:lang w:eastAsia="ru-RU"/>
        </w:rPr>
        <w:t>Анализ</w:t>
      </w:r>
    </w:p>
    <w:p w:rsidR="00447BE6" w:rsidRPr="00EB0AD4" w:rsidRDefault="00447BE6" w:rsidP="00447BE6">
      <w:pPr>
        <w:widowControl w:val="0"/>
        <w:spacing w:after="0" w:line="240" w:lineRule="auto"/>
        <w:jc w:val="center"/>
        <w:rPr>
          <w:rFonts w:ascii="PT Astra Serif" w:eastAsia="Source Han Sans CN Regular" w:hAnsi="PT Astra Serif" w:cs="Times New Roman"/>
          <w:b/>
          <w:kern w:val="2"/>
          <w:sz w:val="28"/>
          <w:szCs w:val="24"/>
          <w:lang w:eastAsia="ru-RU"/>
        </w:rPr>
      </w:pPr>
      <w:r w:rsidRPr="00EB0AD4">
        <w:rPr>
          <w:rFonts w:ascii="PT Astra Serif" w:eastAsia="Source Han Sans CN Regular" w:hAnsi="PT Astra Serif" w:cs="Times New Roman"/>
          <w:b/>
          <w:kern w:val="2"/>
          <w:sz w:val="28"/>
          <w:szCs w:val="28"/>
          <w:lang w:eastAsia="ru-RU"/>
        </w:rPr>
        <w:t>детского дорожно-транспо</w:t>
      </w:r>
      <w:r w:rsidR="00550717">
        <w:rPr>
          <w:rFonts w:ascii="PT Astra Serif" w:eastAsia="Source Han Sans CN Regular" w:hAnsi="PT Astra Serif" w:cs="Times New Roman"/>
          <w:b/>
          <w:kern w:val="2"/>
          <w:sz w:val="28"/>
          <w:szCs w:val="28"/>
          <w:lang w:eastAsia="ru-RU"/>
        </w:rPr>
        <w:t>р</w:t>
      </w:r>
      <w:r w:rsidRPr="00EB0AD4">
        <w:rPr>
          <w:rFonts w:ascii="PT Astra Serif" w:eastAsia="Source Han Sans CN Regular" w:hAnsi="PT Astra Serif" w:cs="Times New Roman"/>
          <w:b/>
          <w:kern w:val="2"/>
          <w:sz w:val="28"/>
          <w:szCs w:val="28"/>
          <w:lang w:eastAsia="ru-RU"/>
        </w:rPr>
        <w:t xml:space="preserve">тного травматизма </w:t>
      </w:r>
    </w:p>
    <w:p w:rsidR="00447BE6" w:rsidRPr="00EB0AD4" w:rsidRDefault="00447BE6" w:rsidP="00447BE6">
      <w:pPr>
        <w:widowControl w:val="0"/>
        <w:spacing w:after="0" w:line="240" w:lineRule="auto"/>
        <w:jc w:val="center"/>
        <w:rPr>
          <w:rFonts w:ascii="PT Astra Serif" w:eastAsia="Source Han Sans CN Regular" w:hAnsi="PT Astra Serif" w:cs="Times New Roman"/>
          <w:b/>
          <w:kern w:val="2"/>
          <w:sz w:val="28"/>
          <w:szCs w:val="24"/>
          <w:lang w:eastAsia="ru-RU"/>
        </w:rPr>
      </w:pPr>
      <w:r w:rsidRPr="00EB0AD4">
        <w:rPr>
          <w:rFonts w:ascii="PT Astra Serif" w:eastAsia="Source Han Sans CN Regular" w:hAnsi="PT Astra Serif" w:cs="Times New Roman"/>
          <w:b/>
          <w:kern w:val="2"/>
          <w:sz w:val="28"/>
          <w:szCs w:val="28"/>
          <w:lang w:eastAsia="ru-RU"/>
        </w:rPr>
        <w:t>на территории г. Нижний Тагил и Горноуральского городского округа</w:t>
      </w:r>
    </w:p>
    <w:p w:rsidR="00447BE6" w:rsidRDefault="00447BE6" w:rsidP="00447BE6">
      <w:pPr>
        <w:widowControl w:val="0"/>
        <w:spacing w:after="0" w:line="240" w:lineRule="auto"/>
        <w:jc w:val="center"/>
        <w:rPr>
          <w:rFonts w:ascii="PT Astra Serif" w:eastAsia="Source Han Sans CN Regular" w:hAnsi="PT Astra Serif" w:cs="Times New Roman"/>
          <w:b/>
          <w:bCs/>
          <w:kern w:val="2"/>
          <w:sz w:val="28"/>
          <w:szCs w:val="28"/>
          <w:lang w:eastAsia="ru-RU"/>
        </w:rPr>
      </w:pPr>
      <w:r>
        <w:rPr>
          <w:rFonts w:ascii="PT Astra Serif" w:eastAsia="Source Han Sans CN Regular" w:hAnsi="PT Astra Serif" w:cs="Times New Roman"/>
          <w:b/>
          <w:bCs/>
          <w:kern w:val="2"/>
          <w:sz w:val="28"/>
          <w:szCs w:val="28"/>
          <w:lang w:eastAsia="ru-RU"/>
        </w:rPr>
        <w:t>за 5</w:t>
      </w:r>
      <w:r w:rsidRPr="00EB0AD4">
        <w:rPr>
          <w:rFonts w:ascii="PT Astra Serif" w:eastAsia="Source Han Sans CN Regular" w:hAnsi="PT Astra Serif" w:cs="Times New Roman"/>
          <w:b/>
          <w:bCs/>
          <w:kern w:val="2"/>
          <w:sz w:val="28"/>
          <w:szCs w:val="28"/>
          <w:lang w:eastAsia="ru-RU"/>
        </w:rPr>
        <w:t xml:space="preserve"> месяц</w:t>
      </w:r>
      <w:r>
        <w:rPr>
          <w:rFonts w:ascii="PT Astra Serif" w:eastAsia="Source Han Sans CN Regular" w:hAnsi="PT Astra Serif" w:cs="Times New Roman"/>
          <w:b/>
          <w:bCs/>
          <w:kern w:val="2"/>
          <w:sz w:val="28"/>
          <w:szCs w:val="28"/>
          <w:lang w:eastAsia="ru-RU"/>
        </w:rPr>
        <w:t>а</w:t>
      </w:r>
      <w:r w:rsidRPr="00EB0AD4">
        <w:rPr>
          <w:rFonts w:ascii="PT Astra Serif" w:eastAsia="Source Han Sans CN Regular" w:hAnsi="PT Astra Serif" w:cs="Times New Roman"/>
          <w:b/>
          <w:bCs/>
          <w:kern w:val="2"/>
          <w:sz w:val="28"/>
          <w:szCs w:val="28"/>
          <w:lang w:eastAsia="ru-RU"/>
        </w:rPr>
        <w:t xml:space="preserve"> 2026 года</w:t>
      </w:r>
    </w:p>
    <w:p w:rsidR="00447BE6" w:rsidRPr="009A1601" w:rsidRDefault="00447BE6" w:rsidP="00447BE6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1601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С начала 2026 года на территории обслуживания МУ МВД </w:t>
      </w:r>
      <w:bookmarkStart w:id="0" w:name="_GoBack"/>
      <w:bookmarkEnd w:id="0"/>
      <w:r w:rsidRPr="009A1601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>России «Нижнетагильское» с участием детей зарегистрированы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14 ДТП (11;+27%), в которых травмы получили 16 детей (15;+6,7%</w:t>
      </w:r>
      <w:r w:rsidRPr="009A16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). </w:t>
      </w:r>
    </w:p>
    <w:p w:rsidR="00447BE6" w:rsidRPr="009A1601" w:rsidRDefault="00447BE6" w:rsidP="00447BE6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6 ДТП (4;+50%</w:t>
      </w:r>
      <w:r w:rsidRPr="009A1601">
        <w:rPr>
          <w:rFonts w:ascii="Times New Roman" w:eastAsia="Calibri" w:hAnsi="Times New Roman" w:cs="Times New Roman"/>
          <w:color w:val="000000"/>
          <w:sz w:val="28"/>
          <w:szCs w:val="28"/>
        </w:rPr>
        <w:t>) с участием детей-пешеходов, в результате кот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орых травмировались 6 детей (4;+50%). 3 ДТП на</w:t>
      </w:r>
      <w:r w:rsidRPr="009A16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нерегу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лируемых пешеходных переходах (2;+50%</w:t>
      </w:r>
      <w:r w:rsidRPr="009A1601">
        <w:rPr>
          <w:rFonts w:ascii="Times New Roman" w:eastAsia="Calibri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, 2 – на регулируемом пешеходном переходе</w:t>
      </w:r>
      <w:r w:rsidRPr="009A16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 собственной неосторожности ребенка – пешехода зарегистрировано 1 ДТП (переход дороги на запрещающий сигнал светофора) (1,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стаб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).</w:t>
      </w:r>
    </w:p>
    <w:p w:rsidR="00447BE6" w:rsidRDefault="00447BE6" w:rsidP="00447BE6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4 ДТП (5; -20%</w:t>
      </w:r>
      <w:r w:rsidRPr="009A1601">
        <w:rPr>
          <w:rFonts w:ascii="Times New Roman" w:eastAsia="Calibri" w:hAnsi="Times New Roman" w:cs="Times New Roman"/>
          <w:color w:val="000000"/>
          <w:sz w:val="28"/>
          <w:szCs w:val="28"/>
        </w:rPr>
        <w:t>) с участием детей - пассажиров, в резу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льтате которых травмы получили 6 детей (8; -25%</w:t>
      </w:r>
      <w:r w:rsidRPr="009A1601">
        <w:rPr>
          <w:rFonts w:ascii="Times New Roman" w:eastAsia="Calibri" w:hAnsi="Times New Roman" w:cs="Times New Roman"/>
          <w:color w:val="000000"/>
          <w:sz w:val="28"/>
          <w:szCs w:val="28"/>
        </w:rPr>
        <w:t>), 1 ребенок перевозился с нарушением правил перевозки детей (0).</w:t>
      </w:r>
    </w:p>
    <w:p w:rsidR="00447BE6" w:rsidRDefault="00447BE6" w:rsidP="00447BE6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2 ДТП с участием детей велосипедистов (0; +100%).</w:t>
      </w:r>
    </w:p>
    <w:p w:rsidR="00447BE6" w:rsidRDefault="00447BE6" w:rsidP="00447BE6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 ДТП (2;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стаб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) с участием несовершеннолетних водителей мототранспорта.</w:t>
      </w:r>
    </w:p>
    <w:p w:rsidR="00447BE6" w:rsidRPr="009A1601" w:rsidRDefault="00447BE6" w:rsidP="00447BE6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9880" w:type="dxa"/>
        <w:jc w:val="center"/>
        <w:tblLayout w:type="fixed"/>
        <w:tblLook w:val="0000" w:firstRow="0" w:lastRow="0" w:firstColumn="0" w:lastColumn="0" w:noHBand="0" w:noVBand="0"/>
      </w:tblPr>
      <w:tblGrid>
        <w:gridCol w:w="2742"/>
        <w:gridCol w:w="1052"/>
        <w:gridCol w:w="1053"/>
        <w:gridCol w:w="1053"/>
        <w:gridCol w:w="1370"/>
        <w:gridCol w:w="1054"/>
        <w:gridCol w:w="1556"/>
      </w:tblGrid>
      <w:tr w:rsidR="00447BE6" w:rsidRPr="009A1601" w:rsidTr="0022264D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31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2026</w:t>
            </w: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3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2025</w:t>
            </w: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447BE6" w:rsidRPr="009A1601" w:rsidTr="0022264D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napToGrid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ДТП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погиб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травм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ДТП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погиб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травм.</w:t>
            </w:r>
          </w:p>
        </w:tc>
      </w:tr>
      <w:tr w:rsidR="00447BE6" w:rsidRPr="009A1601" w:rsidTr="0022264D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Ленинский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2</w:t>
            </w:r>
          </w:p>
        </w:tc>
      </w:tr>
      <w:tr w:rsidR="00447BE6" w:rsidRPr="009A1601" w:rsidTr="0022264D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Дзержинский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4</w:t>
            </w:r>
          </w:p>
        </w:tc>
      </w:tr>
      <w:tr w:rsidR="00447BE6" w:rsidRPr="009A1601" w:rsidTr="0022264D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Тагилстроевский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2</w:t>
            </w:r>
          </w:p>
        </w:tc>
      </w:tr>
      <w:tr w:rsidR="00447BE6" w:rsidRPr="009A1601" w:rsidTr="0022264D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ГГО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7</w:t>
            </w:r>
          </w:p>
        </w:tc>
      </w:tr>
      <w:tr w:rsidR="00447BE6" w:rsidRPr="009A1601" w:rsidTr="0022264D">
        <w:trPr>
          <w:trHeight w:val="206"/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15</w:t>
            </w:r>
          </w:p>
        </w:tc>
      </w:tr>
    </w:tbl>
    <w:p w:rsidR="00447BE6" w:rsidRDefault="00447BE6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</w:pPr>
      <w:r w:rsidRPr="009A1601">
        <w:rPr>
          <w:rFonts w:ascii="PT Astra Serif" w:eastAsia="Source Han Sans CN Regular" w:hAnsi="PT Astra Serif" w:cs="Times New Roman"/>
          <w:kern w:val="2"/>
          <w:sz w:val="28"/>
          <w:szCs w:val="28"/>
          <w:lang w:eastAsia="ru-RU"/>
        </w:rPr>
        <w:tab/>
        <w:t xml:space="preserve">     </w:t>
      </w:r>
      <w:r w:rsidRPr="009A1601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 ДТП с участием детей зарегистрированы в понедельник</w:t>
      </w: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 (4)</w:t>
      </w:r>
      <w:r w:rsidRPr="009A1601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>, среду (2 ДТП), четверг</w:t>
      </w: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 (2), пятницу (2), субботу, воскресенье (3)</w:t>
      </w:r>
      <w:r w:rsidRPr="009A1601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>.</w:t>
      </w:r>
    </w:p>
    <w:p w:rsidR="00447BE6" w:rsidRPr="006D47E2" w:rsidRDefault="00447BE6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        </w:t>
      </w:r>
      <w:r w:rsidRPr="006D47E2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ru-RU"/>
        </w:rPr>
        <w:t>Распределение ДТП по времени:</w:t>
      </w:r>
    </w:p>
    <w:p w:rsidR="00447BE6" w:rsidRPr="00D004CB" w:rsidRDefault="00447BE6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ab/>
        <w:t xml:space="preserve">      </w:t>
      </w:r>
      <w:r>
        <w:rPr>
          <w:rFonts w:ascii="Times New Roman" w:eastAsia="Source Han Sans CN Regular" w:hAnsi="Times New Roman" w:cs="Times New Roman"/>
          <w:bCs/>
          <w:kern w:val="2"/>
          <w:sz w:val="28"/>
          <w:szCs w:val="28"/>
          <w:lang w:eastAsia="ru-RU"/>
        </w:rPr>
        <w:t>Пассажиры</w:t>
      </w:r>
      <w:r w:rsidRPr="009A1601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: </w:t>
      </w: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08.20, 09.00, 18.50, 19.15. </w:t>
      </w:r>
    </w:p>
    <w:p w:rsidR="00447BE6" w:rsidRDefault="00447BE6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ab/>
        <w:t xml:space="preserve">      Пешеходы</w:t>
      </w:r>
      <w:r w:rsidRPr="009A1601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>:</w:t>
      </w: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 12.05,</w:t>
      </w:r>
      <w:r w:rsidRPr="009A1601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 12.40, 15.00</w:t>
      </w: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>, 15.35, 19.15, 22.40.</w:t>
      </w:r>
    </w:p>
    <w:p w:rsidR="00447BE6" w:rsidRDefault="00447BE6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         Велосипедисты: 11.10, 18.25,</w:t>
      </w:r>
    </w:p>
    <w:p w:rsidR="00447BE6" w:rsidRPr="009A1601" w:rsidRDefault="00447BE6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         Водители мототранспорта: 14.35, 18.35.</w:t>
      </w:r>
    </w:p>
    <w:p w:rsidR="00447BE6" w:rsidRPr="009A1601" w:rsidRDefault="00447BE6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</w:pPr>
      <w:r w:rsidRPr="009A1601">
        <w:rPr>
          <w:rFonts w:ascii="PT Astra Serif" w:eastAsia="Source Han Sans CN Regular" w:hAnsi="PT Astra Serif" w:cs="Times New Roman"/>
          <w:b/>
          <w:kern w:val="2"/>
          <w:sz w:val="28"/>
          <w:szCs w:val="28"/>
          <w:lang w:eastAsia="ru-RU"/>
        </w:rPr>
        <w:tab/>
        <w:t xml:space="preserve">      </w:t>
      </w:r>
      <w:proofErr w:type="gramStart"/>
      <w:r w:rsidRPr="009E5E15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ru-RU"/>
        </w:rPr>
        <w:t xml:space="preserve">Возраст </w:t>
      </w:r>
      <w:r w:rsidRPr="009A1601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детей, попавших в ДТП: пассажиры – 1 год 10 месяцев, </w:t>
      </w: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7 лет, 10 лет(2),  </w:t>
      </w:r>
      <w:r w:rsidRPr="009A1601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>12 лет</w:t>
      </w: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>, 13 лет;</w:t>
      </w:r>
      <w:r w:rsidRPr="009A1601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 п</w:t>
      </w: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>ешеходы – 6 лет, 7 лет, 9 лет, 10 лет, 12 лет (2); вело</w:t>
      </w:r>
      <w:proofErr w:type="gramEnd"/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 – 8 лет, 13 лет; водители мото – 15 лет (2).</w:t>
      </w:r>
    </w:p>
    <w:p w:rsidR="00447BE6" w:rsidRPr="00510CAE" w:rsidRDefault="00447BE6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</w:pPr>
      <w:r w:rsidRPr="009A1601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ab/>
        <w:t xml:space="preserve">      Участниками ДТП стали учащиеся образовательных организаций: </w:t>
      </w:r>
      <w:r w:rsidRPr="009A1601">
        <w:rPr>
          <w:rFonts w:ascii="PT Astra Serif" w:eastAsia="Source Han Sans CN Regular" w:hAnsi="PT Astra Serif" w:cs="Times New Roman"/>
          <w:kern w:val="2"/>
          <w:sz w:val="28"/>
          <w:szCs w:val="28"/>
          <w:lang w:eastAsia="ru-RU"/>
        </w:rPr>
        <w:t xml:space="preserve">школы: </w:t>
      </w:r>
      <w:proofErr w:type="gramStart"/>
      <w:r w:rsidRPr="009A1601">
        <w:rPr>
          <w:rFonts w:ascii="PT Astra Serif" w:eastAsia="Source Han Sans CN Regular" w:hAnsi="PT Astra Serif" w:cs="Times New Roman"/>
          <w:kern w:val="2"/>
          <w:sz w:val="28"/>
          <w:szCs w:val="28"/>
          <w:lang w:eastAsia="ru-RU"/>
        </w:rPr>
        <w:t>МБОУ СОШ №</w:t>
      </w:r>
      <w:r>
        <w:rPr>
          <w:rFonts w:ascii="PT Astra Serif" w:eastAsia="Source Han Sans CN Regular" w:hAnsi="PT Astra Serif" w:cs="Times New Roman"/>
          <w:kern w:val="2"/>
          <w:sz w:val="28"/>
          <w:szCs w:val="28"/>
          <w:lang w:eastAsia="ru-RU"/>
        </w:rPr>
        <w:t xml:space="preserve"> 56 (пешеход), МАОУ СОШ № 69 (пешеход)</w:t>
      </w:r>
      <w:r w:rsidRPr="009A1601">
        <w:rPr>
          <w:rFonts w:ascii="PT Astra Serif" w:eastAsia="Source Han Sans CN Regular" w:hAnsi="PT Astra Serif" w:cs="Times New Roman"/>
          <w:kern w:val="2"/>
          <w:sz w:val="28"/>
          <w:szCs w:val="28"/>
          <w:lang w:eastAsia="ru-RU"/>
        </w:rPr>
        <w:t>, МАОУ СОШ №5</w:t>
      </w:r>
      <w:r>
        <w:rPr>
          <w:rFonts w:ascii="PT Astra Serif" w:eastAsia="Source Han Sans CN Regular" w:hAnsi="PT Astra Serif" w:cs="Times New Roman"/>
          <w:kern w:val="2"/>
          <w:sz w:val="28"/>
          <w:szCs w:val="28"/>
          <w:lang w:eastAsia="ru-RU"/>
        </w:rPr>
        <w:t>, № 55, МБОУ СОШ № 36 (мото, вина), МБОУ СОШ № 87 (2 ДТП, 1 вина пешехода), МАОУ СОШ № 61 (пешеход), МАОУ Гимназия 18 (вело, вина), МАДОУ «Радость» детский сад № 5 (пешеход), МБОУ СОШ № 1 им</w:t>
      </w:r>
      <w:r w:rsidRPr="009A1601">
        <w:rPr>
          <w:rFonts w:ascii="PT Astra Serif" w:eastAsia="Source Han Sans CN Regular" w:hAnsi="PT Astra Serif" w:cs="Times New Roman"/>
          <w:kern w:val="2"/>
          <w:sz w:val="28"/>
          <w:szCs w:val="28"/>
          <w:lang w:eastAsia="ru-RU"/>
        </w:rPr>
        <w:t>.</w:t>
      </w:r>
      <w:r>
        <w:rPr>
          <w:rFonts w:ascii="PT Astra Serif" w:eastAsia="Source Han Sans CN Regular" w:hAnsi="PT Astra Serif" w:cs="Times New Roman"/>
          <w:kern w:val="2"/>
          <w:sz w:val="28"/>
          <w:szCs w:val="28"/>
          <w:lang w:eastAsia="ru-RU"/>
        </w:rPr>
        <w:t xml:space="preserve"> Крупской (вело, вина), МБОУ СОШ № 41 (мото).</w:t>
      </w:r>
      <w:proofErr w:type="gramEnd"/>
    </w:p>
    <w:p w:rsidR="002E2D58" w:rsidRDefault="002E2D58">
      <w:pPr>
        <w:rPr>
          <w:b/>
          <w:i/>
        </w:rPr>
      </w:pPr>
    </w:p>
    <w:p w:rsidR="002E2D58" w:rsidRPr="002E2D58" w:rsidRDefault="002E2D58">
      <w:pPr>
        <w:rPr>
          <w:b/>
          <w:i/>
        </w:rPr>
      </w:pPr>
      <w:r w:rsidRPr="002E2D58">
        <w:rPr>
          <w:b/>
          <w:i/>
        </w:rPr>
        <w:t>Отделение пропаганды отдела Госавтоинспекции</w:t>
      </w:r>
    </w:p>
    <w:sectPr w:rsidR="002E2D58" w:rsidRPr="002E2D58" w:rsidSect="00004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Source Han Sans CN Regular"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BE6"/>
    <w:rsid w:val="0000402C"/>
    <w:rsid w:val="0009636D"/>
    <w:rsid w:val="001331FA"/>
    <w:rsid w:val="00173306"/>
    <w:rsid w:val="00176238"/>
    <w:rsid w:val="001D645A"/>
    <w:rsid w:val="00296E3F"/>
    <w:rsid w:val="002C2CE1"/>
    <w:rsid w:val="002E2D58"/>
    <w:rsid w:val="003826EB"/>
    <w:rsid w:val="00447BE6"/>
    <w:rsid w:val="005371DC"/>
    <w:rsid w:val="00550717"/>
    <w:rsid w:val="006819B1"/>
    <w:rsid w:val="006E4E76"/>
    <w:rsid w:val="007944FA"/>
    <w:rsid w:val="00960C32"/>
    <w:rsid w:val="009E1791"/>
    <w:rsid w:val="00B142E0"/>
    <w:rsid w:val="00B14ECD"/>
    <w:rsid w:val="00BB1210"/>
    <w:rsid w:val="00BC2F44"/>
    <w:rsid w:val="00BE3906"/>
    <w:rsid w:val="00CA15DC"/>
    <w:rsid w:val="00CB0510"/>
    <w:rsid w:val="00D32AAF"/>
    <w:rsid w:val="00D55057"/>
    <w:rsid w:val="00ED3324"/>
    <w:rsid w:val="00F00D9E"/>
    <w:rsid w:val="00F8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7BE6"/>
    <w:pPr>
      <w:suppressAutoHyphens/>
      <w:spacing w:after="160" w:line="259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7BE6"/>
    <w:pPr>
      <w:suppressAutoHyphens/>
      <w:spacing w:after="160" w:line="259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prop3</dc:creator>
  <cp:lastModifiedBy>Серебрякова А.В.</cp:lastModifiedBy>
  <cp:revision>5</cp:revision>
  <dcterms:created xsi:type="dcterms:W3CDTF">2026-06-09T03:32:00Z</dcterms:created>
  <dcterms:modified xsi:type="dcterms:W3CDTF">2026-06-09T03:35:00Z</dcterms:modified>
</cp:coreProperties>
</file>