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7F" w:rsidRPr="000C437F" w:rsidRDefault="000C437F" w:rsidP="000C437F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0C437F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ALEX BEACH HOTEL</w:t>
      </w:r>
    </w:p>
    <w:p w:rsidR="000C437F" w:rsidRPr="000C437F" w:rsidRDefault="000C437F" w:rsidP="000C437F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Отель </w:t>
      </w:r>
      <w:proofErr w:type="spellStart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Alex</w:t>
      </w:r>
      <w:proofErr w:type="spellEnd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Beach</w:t>
      </w:r>
      <w:proofErr w:type="spellEnd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комфортабельный курортный комплекс категории 4* — находится в центре города Гагра, на первой береговой линии, в 10 метрах от песчано-галечного пляжа. Отель построен в 2010 году по образцу современных отелей европейского уровня и в настоящее время по праву считается одним из лучших в Абхазии. Недалеко от комплекса расположены аквапарк, городской рынок, магазины, рестораны, бары и кафе курорта.</w:t>
      </w:r>
    </w:p>
    <w:p w:rsidR="000C437F" w:rsidRPr="000C437F" w:rsidRDefault="000C437F" w:rsidP="000C437F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Номера отеля </w:t>
      </w:r>
      <w:proofErr w:type="spellStart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Alex</w:t>
      </w:r>
      <w:proofErr w:type="spellEnd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Beach</w:t>
      </w:r>
      <w:proofErr w:type="spellEnd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оснащены спутниковым телевидением и мини-баром. В некоторых ванных комнатах установлена ванна и предоставляются халаты.</w:t>
      </w:r>
    </w:p>
    <w:p w:rsidR="000C437F" w:rsidRPr="000C437F" w:rsidRDefault="000C437F" w:rsidP="000C437F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ресторане </w:t>
      </w:r>
      <w:proofErr w:type="spellStart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Alex</w:t>
      </w:r>
      <w:proofErr w:type="spellEnd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подают блюда абхазской и итальянской кухни. Кроме того, гости могут приятно провести время в кафе на территории отеля.</w:t>
      </w:r>
    </w:p>
    <w:p w:rsidR="000C437F" w:rsidRPr="000C437F" w:rsidRDefault="000C437F" w:rsidP="000C437F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Санаторный комплекс «Четыре жемчужины» и SPA-салон «Лагуна» предоставляют услуги по лечению и оздоровлению взрослых и детей. Отель предназначен для круглогодичного отдыха и лечения всей семьи.</w:t>
      </w:r>
    </w:p>
    <w:p w:rsidR="000C437F" w:rsidRPr="000C437F" w:rsidRDefault="000C437F" w:rsidP="000C4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7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Вместимость</w:t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C437F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150 мест.</w:t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C437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Расчетный час</w:t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C437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Заезд с </w:t>
      </w:r>
      <w:r w:rsidRPr="000C437F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14:00</w:t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C437F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Выезд до </w:t>
      </w:r>
      <w:r w:rsidRPr="000C437F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12:00</w:t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0C437F" w:rsidRPr="000C437F" w:rsidRDefault="000C437F" w:rsidP="000C43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43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 принимаются с любого возраста.</w:t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0C43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Трехразовое питание по системе "шведский стол" (с июня по сентябрь). Двухразовое питание по системе "шведский стол" (с января по май и с октября по декабрь).</w:t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0C43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Важная информация</w:t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5" w:history="1">
        <w:r w:rsidRPr="000C437F">
          <w:rPr>
            <w:rFonts w:ascii="Arial" w:eastAsia="Times New Roman" w:hAnsi="Arial" w:cs="Arial"/>
            <w:color w:val="2D3E52"/>
            <w:sz w:val="21"/>
            <w:szCs w:val="21"/>
            <w:u w:val="single"/>
            <w:lang w:eastAsia="ru-RU"/>
          </w:rPr>
          <w:t xml:space="preserve">Памятка для граждан Российской </w:t>
        </w:r>
        <w:proofErr w:type="gramStart"/>
        <w:r w:rsidRPr="000C437F">
          <w:rPr>
            <w:rFonts w:ascii="Arial" w:eastAsia="Times New Roman" w:hAnsi="Arial" w:cs="Arial"/>
            <w:color w:val="2D3E52"/>
            <w:sz w:val="21"/>
            <w:szCs w:val="21"/>
            <w:u w:val="single"/>
            <w:lang w:eastAsia="ru-RU"/>
          </w:rPr>
          <w:t>Федерации</w:t>
        </w:r>
        <w:proofErr w:type="gramEnd"/>
        <w:r w:rsidRPr="000C437F">
          <w:rPr>
            <w:rFonts w:ascii="Arial" w:eastAsia="Times New Roman" w:hAnsi="Arial" w:cs="Arial"/>
            <w:color w:val="2D3E52"/>
            <w:sz w:val="21"/>
            <w:szCs w:val="21"/>
            <w:u w:val="single"/>
            <w:lang w:eastAsia="ru-RU"/>
          </w:rPr>
          <w:t xml:space="preserve"> выезжающих в Республику Абхазия</w:t>
        </w:r>
      </w:hyperlink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C437F" w:rsidRPr="000C437F" w:rsidRDefault="000C437F" w:rsidP="000C437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Перечень необходимых для заезда в санаторий документов можно посмотреть в разделе </w:t>
      </w:r>
      <w:hyperlink r:id="rId6" w:history="1">
        <w:r w:rsidRPr="000C437F">
          <w:rPr>
            <w:rFonts w:ascii="Arial" w:eastAsia="Times New Roman" w:hAnsi="Arial" w:cs="Arial"/>
            <w:color w:val="2D3E52"/>
            <w:sz w:val="21"/>
            <w:szCs w:val="21"/>
            <w:u w:val="single"/>
            <w:lang w:eastAsia="ru-RU"/>
          </w:rPr>
          <w:t>«Памятка».</w:t>
        </w:r>
      </w:hyperlink>
    </w:p>
    <w:p w:rsidR="000C437F" w:rsidRPr="000C437F" w:rsidRDefault="000C437F" w:rsidP="000C437F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0C437F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ДОСТУПНЫЙ СЕРВИС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Салон красоты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Баня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Бар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Бассейн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Спортзал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Детская площадка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Камера хранения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Экскурсионное бюро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Автостоянка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Прокат инвентаря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Сауна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Солярий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Спортплощадка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Тренажёрный зал</w:t>
      </w:r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Wi-Fi</w:t>
      </w:r>
      <w:proofErr w:type="spellEnd"/>
    </w:p>
    <w:p w:rsidR="000C437F" w:rsidRPr="000C437F" w:rsidRDefault="000C437F" w:rsidP="000C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C437F" w:rsidRPr="000C437F" w:rsidRDefault="000C437F" w:rsidP="000C437F">
      <w:pPr>
        <w:shd w:val="clear" w:color="auto" w:fill="F9F8F8"/>
        <w:spacing w:after="150" w:line="48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Пляж</w:t>
      </w:r>
    </w:p>
    <w:p w:rsidR="000C437F" w:rsidRPr="000C437F" w:rsidRDefault="000C437F" w:rsidP="000C4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0C437F" w:rsidRPr="000C437F" w:rsidRDefault="000C437F" w:rsidP="000C437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0C43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Адрес:</w:t>
      </w:r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г. Гагра, ул. </w:t>
      </w:r>
      <w:proofErr w:type="spellStart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Званба</w:t>
      </w:r>
      <w:proofErr w:type="spellEnd"/>
      <w:r w:rsidRPr="000C43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д. 1, Республика Абхазия</w:t>
      </w:r>
    </w:p>
    <w:p w:rsidR="00EC3107" w:rsidRDefault="00EC3107"/>
    <w:sectPr w:rsidR="00EC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7F"/>
    <w:rsid w:val="000C437F"/>
    <w:rsid w:val="00E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3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7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02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62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4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3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71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5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69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2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62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9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6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8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5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26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85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kurort.ru/geo/abkhaziya/gagra/alex_beach_hotel/notes/" TargetMode="External"/><Relationship Id="rId5" Type="http://schemas.openxmlformats.org/officeDocument/2006/relationships/hyperlink" Target="https://www.profkurort.ru/upload/Abkhazia_pamayat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2022-01-12T11:18:00Z</dcterms:created>
  <dcterms:modified xsi:type="dcterms:W3CDTF">2022-01-12T11:19:00Z</dcterms:modified>
</cp:coreProperties>
</file>