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D2" w:rsidRDefault="004E46D2" w:rsidP="004E46D2">
      <w:r w:rsidRPr="004E46D2">
        <w:rPr>
          <w:b/>
          <w:sz w:val="36"/>
          <w:szCs w:val="36"/>
        </w:rPr>
        <w:t>Пансионат «</w:t>
      </w:r>
      <w:proofErr w:type="spellStart"/>
      <w:r w:rsidRPr="004E46D2">
        <w:rPr>
          <w:b/>
          <w:sz w:val="36"/>
          <w:szCs w:val="36"/>
        </w:rPr>
        <w:t>Мюссера</w:t>
      </w:r>
      <w:proofErr w:type="spellEnd"/>
      <w:r w:rsidRPr="004E46D2">
        <w:rPr>
          <w:b/>
          <w:sz w:val="36"/>
          <w:szCs w:val="36"/>
        </w:rPr>
        <w:t>»</w:t>
      </w:r>
      <w:r>
        <w:t xml:space="preserve"> расположен  на закрытой территории </w:t>
      </w:r>
      <w:proofErr w:type="spellStart"/>
      <w:r>
        <w:t>Пицундско-Мюссерского</w:t>
      </w:r>
      <w:proofErr w:type="spellEnd"/>
      <w:r>
        <w:t xml:space="preserve"> заповедника, территория которого составляет 180 га. Практически вся площадь покрыта садами и субтропическим лесом. Красота местного пейзажа завораживает</w:t>
      </w:r>
      <w:r w:rsidR="0096578F">
        <w:t xml:space="preserve"> </w:t>
      </w:r>
      <w:bookmarkStart w:id="0" w:name="_GoBack"/>
      <w:bookmarkEnd w:id="0"/>
      <w:r>
        <w:t>:горы, одетые в пушистые шапки облаков, долины с садами, виноградниками и чайными плантациями, высокий и обрывистый берег, поросший буйной растительностью и бескрайняя синева моря. Рекомендуется для всех, кто хочет провести свой отпуск в заповедном месте, насладиться огромным песчаным пляжем, лечебным воздухом гор и моря и просто отдохнуть.</w:t>
      </w:r>
    </w:p>
    <w:p w:rsidR="004E46D2" w:rsidRDefault="004E46D2" w:rsidP="004E46D2">
      <w:r>
        <w:t xml:space="preserve">Пансионат расположен в 80 км от г. Адлер рядом с пос. </w:t>
      </w:r>
      <w:proofErr w:type="spellStart"/>
      <w:r>
        <w:t>Мюссера</w:t>
      </w:r>
      <w:proofErr w:type="spellEnd"/>
      <w:r>
        <w:t xml:space="preserve"> на закрытой охраняемой территории </w:t>
      </w:r>
      <w:proofErr w:type="spellStart"/>
      <w:r>
        <w:t>Пицундо-Мюссерского</w:t>
      </w:r>
      <w:proofErr w:type="spellEnd"/>
      <w:r>
        <w:t xml:space="preserve"> биосферного заповедника на самом берегу моря со своим оборудованным пляжем. </w:t>
      </w:r>
    </w:p>
    <w:p w:rsidR="004E46D2" w:rsidRDefault="004E46D2" w:rsidP="004E46D2">
      <w:r>
        <w:t xml:space="preserve">Описание комплекса: стационарный 17-этажный корпус </w:t>
      </w:r>
    </w:p>
    <w:p w:rsidR="004E46D2" w:rsidRDefault="004E46D2" w:rsidP="004E46D2">
      <w:r>
        <w:t>Водоснабжение: холодная вода постоянно, горячая - по графику.</w:t>
      </w:r>
    </w:p>
    <w:p w:rsidR="004E46D2" w:rsidRDefault="004E46D2" w:rsidP="004E46D2">
      <w:r>
        <w:t>Площадь территории: 16, 4 га</w:t>
      </w:r>
    </w:p>
    <w:p w:rsidR="004E46D2" w:rsidRDefault="004E46D2" w:rsidP="004E46D2">
      <w:r>
        <w:t>Расстояния:</w:t>
      </w:r>
      <w:r>
        <w:br/>
      </w:r>
      <w:proofErr w:type="gramStart"/>
      <w:r>
        <w:t>до ж</w:t>
      </w:r>
      <w:proofErr w:type="gramEnd"/>
      <w:r>
        <w:t>/д вокзала: Адлера 70 км</w:t>
      </w:r>
      <w:proofErr w:type="gramStart"/>
      <w:r>
        <w:t xml:space="preserve">., </w:t>
      </w:r>
      <w:proofErr w:type="gramEnd"/>
      <w:r>
        <w:t>до моря: 100 м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292"/>
        <w:gridCol w:w="2061"/>
        <w:gridCol w:w="2975"/>
      </w:tblGrid>
      <w:tr w:rsidR="004E46D2" w:rsidTr="004E46D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50" w:type="dxa"/>
            </w:tcMar>
            <w:vAlign w:val="center"/>
            <w:hideMark/>
          </w:tcPr>
          <w:p w:rsidR="004E46D2" w:rsidRDefault="004E46D2">
            <w:pPr>
              <w:spacing w:line="276" w:lineRule="auto"/>
            </w:pPr>
            <w:r>
              <w:t>Количество мест: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50" w:type="dxa"/>
            </w:tcMar>
            <w:vAlign w:val="center"/>
            <w:hideMark/>
          </w:tcPr>
          <w:p w:rsidR="004E46D2" w:rsidRDefault="004E46D2">
            <w:pPr>
              <w:spacing w:line="276" w:lineRule="auto"/>
            </w:pPr>
            <w:r>
              <w:t>Год постройки: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50" w:type="dxa"/>
            </w:tcMar>
            <w:vAlign w:val="center"/>
            <w:hideMark/>
          </w:tcPr>
          <w:p w:rsidR="004E46D2" w:rsidRDefault="004E46D2">
            <w:pPr>
              <w:spacing w:line="276" w:lineRule="auto"/>
            </w:pPr>
            <w:r>
              <w:t>Период работы:</w:t>
            </w:r>
          </w:p>
        </w:tc>
      </w:tr>
      <w:tr w:rsidR="004E46D2" w:rsidTr="004E46D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450" w:type="dxa"/>
            </w:tcMar>
            <w:hideMark/>
          </w:tcPr>
          <w:p w:rsidR="004E46D2" w:rsidRDefault="004E46D2">
            <w:pPr>
              <w:spacing w:line="276" w:lineRule="auto"/>
            </w:pPr>
            <w:r>
              <w:t>350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50" w:type="dxa"/>
            </w:tcMar>
            <w:hideMark/>
          </w:tcPr>
          <w:p w:rsidR="004E46D2" w:rsidRDefault="004E46D2">
            <w:pPr>
              <w:spacing w:line="276" w:lineRule="auto"/>
            </w:pPr>
            <w:r>
              <w:t>1982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50" w:type="dxa"/>
            </w:tcMar>
            <w:hideMark/>
          </w:tcPr>
          <w:p w:rsidR="004E46D2" w:rsidRDefault="004E46D2">
            <w:pPr>
              <w:spacing w:line="276" w:lineRule="auto"/>
            </w:pPr>
            <w:r>
              <w:t>сезонно с 01.05 по 31.10</w:t>
            </w:r>
          </w:p>
        </w:tc>
      </w:tr>
    </w:tbl>
    <w:p w:rsidR="004E46D2" w:rsidRDefault="004E46D2" w:rsidP="004E46D2">
      <w:r>
        <w:t xml:space="preserve">Питание: 3-разовое «шведский» стол </w:t>
      </w:r>
    </w:p>
    <w:p w:rsidR="004E46D2" w:rsidRDefault="004E46D2" w:rsidP="004E46D2">
      <w:r>
        <w:t>Инфраструктура:</w:t>
      </w:r>
      <w:r>
        <w:br/>
        <w:t>Рестораны и бары: столовая, основной ресторан (ресторан национальной кухни), кафе, диско-бар, караоке-бар</w:t>
      </w:r>
      <w:r>
        <w:br/>
        <w:t>Бани и сауны: банный комплекс, финская сауна</w:t>
      </w:r>
      <w:r>
        <w:br/>
        <w:t>Парикмахерская</w:t>
      </w:r>
      <w:r>
        <w:br/>
        <w:t>Косметологический кабинет</w:t>
      </w:r>
      <w:r>
        <w:br/>
        <w:t>Массажный кабинет</w:t>
      </w:r>
      <w:r>
        <w:br/>
        <w:t>Магазин</w:t>
      </w:r>
      <w:r>
        <w:br/>
        <w:t>Парковка: открытая охраняемая бесплатная</w:t>
      </w:r>
    </w:p>
    <w:p w:rsidR="004E46D2" w:rsidRDefault="004E46D2" w:rsidP="004E46D2">
      <w:r>
        <w:t xml:space="preserve">В стоимость входит: </w:t>
      </w:r>
    </w:p>
    <w:p w:rsidR="004E46D2" w:rsidRDefault="004E46D2" w:rsidP="004E46D2">
      <w:r>
        <w:t>проживание, 3-разовое питание шведский стол, пользование пляжем, автостоянка, бильярд, настольный теннис, бадминтон</w:t>
      </w:r>
    </w:p>
    <w:p w:rsidR="004E46D2" w:rsidRDefault="004E46D2" w:rsidP="004E46D2">
      <w:r>
        <w:t xml:space="preserve">Дополнительно оплачивается: ТУРИСТИЧЕСКАЯ СТРАХОВКА В РАЗМЕРЕ 250 РУБЛЕЙ С ЧЕЛОВЕКА (НА МЕСТЕ) КУРОРТНЫЙ СБОР (НА МЕСТЕ) </w:t>
      </w:r>
    </w:p>
    <w:p w:rsidR="004E46D2" w:rsidRDefault="004E46D2" w:rsidP="004E46D2">
      <w:r>
        <w:t>Расчетный час: 12.00</w:t>
      </w:r>
    </w:p>
    <w:p w:rsidR="004E46D2" w:rsidRDefault="004E46D2" w:rsidP="004E46D2">
      <w:r>
        <w:t>Заезд / выезд: с 14.00/ до 12.00</w:t>
      </w:r>
    </w:p>
    <w:p w:rsidR="004E46D2" w:rsidRDefault="004E46D2" w:rsidP="004E46D2">
      <w:r>
        <w:t>Первая услуга / последняя услуга: обед/завтрак</w:t>
      </w:r>
    </w:p>
    <w:p w:rsidR="004E46D2" w:rsidRDefault="004E46D2" w:rsidP="004E46D2">
      <w:r>
        <w:t>Дети принимаются с: 0 лет</w:t>
      </w:r>
    </w:p>
    <w:p w:rsidR="004E46D2" w:rsidRDefault="004E46D2" w:rsidP="004E46D2">
      <w:r>
        <w:t>Заезд с животными: запрещен</w:t>
      </w:r>
    </w:p>
    <w:p w:rsidR="004E46D2" w:rsidRDefault="004E46D2" w:rsidP="004E46D2">
      <w:r>
        <w:t xml:space="preserve">Необходимые для заезда документы: ваучер; паспорт; медицинский страховой полис; документ, подтверждающий российское гражданство; для детей – разрешение от родителей (при поездке ребенка с другими сопровождающими лицами) и свидетельство о рождении; для детей до 12 лет - справка об </w:t>
      </w:r>
      <w:proofErr w:type="spellStart"/>
      <w:r>
        <w:t>эпидемокружении</w:t>
      </w:r>
      <w:proofErr w:type="spellEnd"/>
      <w:r>
        <w:t xml:space="preserve"> из СЭС, а также справка о прививках, в том числе от дифтерии. </w:t>
      </w:r>
    </w:p>
    <w:p w:rsidR="004E46D2" w:rsidRDefault="004E46D2" w:rsidP="004E46D2">
      <w:r>
        <w:t>Как добраться: от аэропорта г. Адлер или ж/д вокзала г. Адлер маршрутным такси «Адлер-</w:t>
      </w:r>
      <w:proofErr w:type="spellStart"/>
      <w:r>
        <w:t>Псоу</w:t>
      </w:r>
      <w:proofErr w:type="spellEnd"/>
      <w:r>
        <w:t>» или «Сочи-</w:t>
      </w:r>
      <w:proofErr w:type="spellStart"/>
      <w:r>
        <w:t>Псоу</w:t>
      </w:r>
      <w:proofErr w:type="spellEnd"/>
      <w:r>
        <w:t xml:space="preserve">» до границы; далее автобусом, маршрутным такси или такси до пос. </w:t>
      </w:r>
      <w:proofErr w:type="spellStart"/>
      <w:r>
        <w:t>Мюссера</w:t>
      </w:r>
      <w:proofErr w:type="spellEnd"/>
      <w:r>
        <w:t xml:space="preserve">, конечная остановка пансионат им. «Лакоба». </w:t>
      </w:r>
    </w:p>
    <w:p w:rsidR="004E46D2" w:rsidRDefault="004E46D2" w:rsidP="004E46D2">
      <w:r>
        <w:t xml:space="preserve">Адрес: Республика Абхазия, пос. </w:t>
      </w:r>
      <w:proofErr w:type="spellStart"/>
      <w:r>
        <w:t>Мюссера</w:t>
      </w:r>
      <w:proofErr w:type="spellEnd"/>
    </w:p>
    <w:p w:rsidR="004E46D2" w:rsidRDefault="004E46D2" w:rsidP="004E46D2"/>
    <w:p w:rsidR="00951EBB" w:rsidRDefault="00951EBB"/>
    <w:sectPr w:rsidR="00951EBB" w:rsidSect="0095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6D2"/>
    <w:rsid w:val="004E46D2"/>
    <w:rsid w:val="00951EBB"/>
    <w:rsid w:val="0096578F"/>
    <w:rsid w:val="00E1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D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2016-03-18T08:15:00Z</dcterms:created>
  <dcterms:modified xsi:type="dcterms:W3CDTF">2022-01-12T11:44:00Z</dcterms:modified>
</cp:coreProperties>
</file>